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28A65" w14:textId="77777777" w:rsidR="00E26AB8" w:rsidRDefault="00E26AB8" w:rsidP="00E26AB8">
      <w:pPr>
        <w:pStyle w:val="Heading1"/>
        <w:tabs>
          <w:tab w:val="center" w:pos="8720"/>
        </w:tabs>
        <w:spacing w:after="0"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72D8913" wp14:editId="5B0B8716">
            <wp:simplePos x="0" y="0"/>
            <wp:positionH relativeFrom="column">
              <wp:posOffset>3705225</wp:posOffset>
            </wp:positionH>
            <wp:positionV relativeFrom="margin">
              <wp:align>top</wp:align>
            </wp:positionV>
            <wp:extent cx="1992630" cy="494665"/>
            <wp:effectExtent l="0" t="0" r="7620" b="63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263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48D02FA" wp14:editId="3F8A260C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873760" cy="1067435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CA_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760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35AE">
        <w:t xml:space="preserve">Our Statement of </w:t>
      </w:r>
    </w:p>
    <w:p w14:paraId="237EF039" w14:textId="77777777" w:rsidR="00E26AB8" w:rsidRDefault="00DE35AE" w:rsidP="00E26AB8">
      <w:pPr>
        <w:pStyle w:val="Heading1"/>
        <w:tabs>
          <w:tab w:val="center" w:pos="8720"/>
        </w:tabs>
        <w:spacing w:after="0" w:line="360" w:lineRule="auto"/>
      </w:pPr>
      <w:r>
        <w:t xml:space="preserve">Commitment </w:t>
      </w:r>
      <w:r w:rsidR="7F2AE018">
        <w:t xml:space="preserve">to </w:t>
      </w:r>
    </w:p>
    <w:p w14:paraId="5713F6D4" w14:textId="48709E8A" w:rsidR="00390796" w:rsidRDefault="7F2AE018" w:rsidP="00E26AB8">
      <w:pPr>
        <w:pStyle w:val="Heading1"/>
        <w:tabs>
          <w:tab w:val="center" w:pos="8720"/>
        </w:tabs>
        <w:spacing w:after="0" w:line="360" w:lineRule="auto"/>
        <w:rPr>
          <w:sz w:val="27"/>
          <w:szCs w:val="27"/>
        </w:rPr>
      </w:pPr>
      <w:r>
        <w:t>Keeping Children Safe</w:t>
      </w:r>
    </w:p>
    <w:p w14:paraId="33F10E2A" w14:textId="0CD4B227" w:rsidR="00390796" w:rsidRDefault="00DE35AE" w:rsidP="00E9124A">
      <w:pPr>
        <w:spacing w:after="0" w:line="259" w:lineRule="auto"/>
        <w:ind w:left="0" w:right="118" w:firstLine="0"/>
      </w:pPr>
      <w:r>
        <w:rPr>
          <w:rFonts w:ascii="Arial" w:eastAsia="Arial" w:hAnsi="Arial" w:cs="Arial"/>
          <w:b/>
          <w:sz w:val="27"/>
        </w:rPr>
        <w:t xml:space="preserve"> </w:t>
      </w:r>
    </w:p>
    <w:p w14:paraId="78A75090" w14:textId="6C3563D7" w:rsidR="00390796" w:rsidRPr="00FE18CB" w:rsidRDefault="00DE35AE" w:rsidP="00E86796">
      <w:pPr>
        <w:spacing w:after="0" w:line="259" w:lineRule="auto"/>
        <w:ind w:left="0" w:firstLine="0"/>
        <w:rPr>
          <w:rFonts w:asciiTheme="minorHAnsi" w:hAnsiTheme="minorHAnsi" w:cstheme="minorHAnsi"/>
          <w:i/>
          <w:sz w:val="22"/>
        </w:rPr>
      </w:pPr>
      <w:r w:rsidRPr="005D181F">
        <w:rPr>
          <w:rFonts w:asciiTheme="minorHAnsi" w:eastAsia="Arial" w:hAnsiTheme="minorHAnsi" w:cstheme="minorHAnsi"/>
          <w:i/>
          <w:sz w:val="22"/>
        </w:rPr>
        <w:t xml:space="preserve">This statement is to be formally approved </w:t>
      </w:r>
      <w:r w:rsidR="00FE18CB">
        <w:rPr>
          <w:rFonts w:asciiTheme="minorHAnsi" w:eastAsia="Arial" w:hAnsiTheme="minorHAnsi" w:cstheme="minorHAnsi"/>
          <w:i/>
          <w:sz w:val="22"/>
        </w:rPr>
        <w:t xml:space="preserve">and reviewed annually </w:t>
      </w:r>
      <w:r w:rsidRPr="005D181F">
        <w:rPr>
          <w:rFonts w:asciiTheme="minorHAnsi" w:eastAsia="Arial" w:hAnsiTheme="minorHAnsi" w:cstheme="minorHAnsi"/>
          <w:i/>
          <w:sz w:val="22"/>
        </w:rPr>
        <w:t>by the relevant body (</w:t>
      </w:r>
      <w:r w:rsidR="00E86796" w:rsidRPr="005D181F">
        <w:rPr>
          <w:rFonts w:asciiTheme="minorHAnsi" w:eastAsia="Arial" w:hAnsiTheme="minorHAnsi" w:cstheme="minorHAnsi"/>
          <w:i/>
          <w:sz w:val="22"/>
        </w:rPr>
        <w:t xml:space="preserve">council, </w:t>
      </w:r>
      <w:r w:rsidR="72FA3DC0" w:rsidRPr="005D181F">
        <w:rPr>
          <w:rFonts w:asciiTheme="minorHAnsi" w:eastAsia="Arial" w:hAnsiTheme="minorHAnsi" w:cstheme="minorHAnsi"/>
          <w:i/>
          <w:sz w:val="22"/>
        </w:rPr>
        <w:t>agency</w:t>
      </w:r>
      <w:r w:rsidR="00E86796" w:rsidRPr="005D181F">
        <w:rPr>
          <w:rFonts w:asciiTheme="minorHAnsi" w:eastAsia="Arial" w:hAnsiTheme="minorHAnsi" w:cstheme="minorHAnsi"/>
          <w:i/>
          <w:sz w:val="22"/>
        </w:rPr>
        <w:t xml:space="preserve">, institution, </w:t>
      </w:r>
      <w:r w:rsidR="1747FDE1" w:rsidRPr="005D181F">
        <w:rPr>
          <w:rFonts w:asciiTheme="minorHAnsi" w:eastAsia="Arial" w:hAnsiTheme="minorHAnsi" w:cstheme="minorHAnsi"/>
          <w:i/>
          <w:sz w:val="22"/>
        </w:rPr>
        <w:t>program,</w:t>
      </w:r>
      <w:r w:rsidRPr="005D181F">
        <w:rPr>
          <w:rFonts w:asciiTheme="minorHAnsi" w:eastAsia="Arial" w:hAnsiTheme="minorHAnsi" w:cstheme="minorHAnsi"/>
          <w:i/>
          <w:sz w:val="22"/>
        </w:rPr>
        <w:t xml:space="preserve"> or event committee)</w:t>
      </w:r>
      <w:r w:rsidR="1C10A329" w:rsidRPr="005D181F">
        <w:rPr>
          <w:rFonts w:asciiTheme="minorHAnsi" w:eastAsia="Arial" w:hAnsiTheme="minorHAnsi" w:cstheme="minorHAnsi"/>
          <w:i/>
          <w:sz w:val="22"/>
        </w:rPr>
        <w:t xml:space="preserve">. </w:t>
      </w:r>
      <w:r w:rsidR="00E26AB8" w:rsidRPr="005D181F">
        <w:rPr>
          <w:rFonts w:asciiTheme="minorHAnsi" w:eastAsia="Arial" w:hAnsiTheme="minorHAnsi" w:cstheme="minorHAnsi"/>
          <w:i/>
          <w:sz w:val="22"/>
        </w:rPr>
        <w:t xml:space="preserve">No changes or deletions should be made to this commitment without prior consultation with the </w:t>
      </w:r>
      <w:r w:rsidR="00026C75">
        <w:rPr>
          <w:rFonts w:asciiTheme="minorHAnsi" w:eastAsia="Arial" w:hAnsiTheme="minorHAnsi" w:cstheme="minorHAnsi"/>
          <w:i/>
          <w:sz w:val="22"/>
        </w:rPr>
        <w:t xml:space="preserve">Synod’s </w:t>
      </w:r>
      <w:r w:rsidR="00E26AB8" w:rsidRPr="005D181F">
        <w:rPr>
          <w:rFonts w:asciiTheme="minorHAnsi" w:eastAsia="Arial" w:hAnsiTheme="minorHAnsi" w:cstheme="minorHAnsi"/>
          <w:i/>
          <w:sz w:val="22"/>
        </w:rPr>
        <w:t>Culture of Safety Unit</w:t>
      </w:r>
      <w:r w:rsidR="00FE18CB">
        <w:rPr>
          <w:rFonts w:asciiTheme="minorHAnsi" w:eastAsia="Arial" w:hAnsiTheme="minorHAnsi" w:cstheme="minorHAnsi"/>
          <w:i/>
          <w:sz w:val="22"/>
        </w:rPr>
        <w:t xml:space="preserve"> </w:t>
      </w:r>
      <w:r w:rsidR="00FE18CB" w:rsidRPr="00FE18CB">
        <w:rPr>
          <w:rFonts w:asciiTheme="minorHAnsi" w:eastAsia="Arial" w:hAnsiTheme="minorHAnsi" w:cstheme="minorHAnsi"/>
          <w:i/>
          <w:sz w:val="22"/>
        </w:rPr>
        <w:t>(cultureofsafetycontact@victas.uca.org.au)</w:t>
      </w:r>
      <w:r w:rsidR="00E26AB8" w:rsidRPr="00FE18CB">
        <w:rPr>
          <w:rFonts w:asciiTheme="minorHAnsi" w:eastAsia="Arial" w:hAnsiTheme="minorHAnsi" w:cstheme="minorHAnsi"/>
          <w:i/>
          <w:sz w:val="22"/>
        </w:rPr>
        <w:t xml:space="preserve"> </w:t>
      </w:r>
    </w:p>
    <w:p w14:paraId="7C9034C4" w14:textId="12A54E9D" w:rsidR="00DE35AE" w:rsidRPr="005D181F" w:rsidRDefault="00DE35AE" w:rsidP="00E9124A">
      <w:pPr>
        <w:spacing w:after="0" w:line="259" w:lineRule="auto"/>
        <w:ind w:left="6584" w:right="118" w:firstLine="0"/>
        <w:jc w:val="right"/>
        <w:rPr>
          <w:sz w:val="22"/>
        </w:rPr>
      </w:pPr>
      <w:r w:rsidRPr="005D181F">
        <w:rPr>
          <w:sz w:val="22"/>
        </w:rPr>
        <w:t xml:space="preserve"> </w:t>
      </w:r>
    </w:p>
    <w:p w14:paraId="394A1F03" w14:textId="3EE0D78D" w:rsidR="00390796" w:rsidRPr="005D181F" w:rsidRDefault="00DE35AE">
      <w:pPr>
        <w:spacing w:after="38"/>
        <w:ind w:right="52"/>
        <w:rPr>
          <w:sz w:val="22"/>
        </w:rPr>
      </w:pPr>
      <w:r w:rsidRPr="005D181F">
        <w:rPr>
          <w:sz w:val="22"/>
        </w:rPr>
        <w:t xml:space="preserve">Name of </w:t>
      </w:r>
      <w:r w:rsidR="00E26AB8" w:rsidRPr="005D181F">
        <w:rPr>
          <w:sz w:val="22"/>
        </w:rPr>
        <w:t>congregation/</w:t>
      </w:r>
      <w:r w:rsidRPr="005D181F">
        <w:rPr>
          <w:sz w:val="22"/>
        </w:rPr>
        <w:t xml:space="preserve">entity:  __________________________________________________________ </w:t>
      </w:r>
    </w:p>
    <w:p w14:paraId="6B947733" w14:textId="77777777" w:rsidR="00390796" w:rsidRPr="005D181F" w:rsidRDefault="00DE35AE">
      <w:pPr>
        <w:spacing w:after="30" w:line="259" w:lineRule="auto"/>
        <w:ind w:left="0" w:firstLine="0"/>
        <w:rPr>
          <w:sz w:val="22"/>
        </w:rPr>
      </w:pPr>
      <w:r w:rsidRPr="005D181F">
        <w:rPr>
          <w:b/>
          <w:sz w:val="22"/>
        </w:rPr>
        <w:t xml:space="preserve"> </w:t>
      </w:r>
    </w:p>
    <w:p w14:paraId="39ADD9D0" w14:textId="77777777" w:rsidR="00390796" w:rsidRPr="005D181F" w:rsidRDefault="00DE35AE">
      <w:pPr>
        <w:spacing w:after="268" w:line="259" w:lineRule="auto"/>
        <w:ind w:left="0" w:firstLine="0"/>
        <w:rPr>
          <w:sz w:val="22"/>
        </w:rPr>
      </w:pPr>
      <w:r w:rsidRPr="005D181F">
        <w:rPr>
          <w:b/>
          <w:sz w:val="22"/>
        </w:rPr>
        <w:t xml:space="preserve">This is a statement of our commitment to keeping children safe </w:t>
      </w:r>
    </w:p>
    <w:p w14:paraId="5D89C4D2" w14:textId="49FC44C9" w:rsidR="00390796" w:rsidRPr="005D181F" w:rsidRDefault="00DE35AE">
      <w:pPr>
        <w:ind w:left="355" w:right="52"/>
        <w:rPr>
          <w:sz w:val="22"/>
        </w:rPr>
      </w:pPr>
      <w:r w:rsidRPr="005D181F">
        <w:rPr>
          <w:sz w:val="22"/>
        </w:rPr>
        <w:t>We are committed to implementing th</w:t>
      </w:r>
      <w:r w:rsidR="00077BEA" w:rsidRPr="005D181F">
        <w:rPr>
          <w:sz w:val="22"/>
        </w:rPr>
        <w:t xml:space="preserve">e Child Safe </w:t>
      </w:r>
      <w:r w:rsidR="00B93CA8" w:rsidRPr="005D181F">
        <w:rPr>
          <w:sz w:val="22"/>
        </w:rPr>
        <w:t>Policy of</w:t>
      </w:r>
      <w:r w:rsidRPr="005D181F">
        <w:rPr>
          <w:sz w:val="22"/>
        </w:rPr>
        <w:t xml:space="preserve"> the Uniting Church in Australia, Synod of </w:t>
      </w:r>
      <w:r w:rsidR="557B595B" w:rsidRPr="005D181F">
        <w:rPr>
          <w:sz w:val="22"/>
        </w:rPr>
        <w:t>Victoria</w:t>
      </w:r>
      <w:r w:rsidR="007D5D2D" w:rsidRPr="005D181F">
        <w:rPr>
          <w:sz w:val="22"/>
        </w:rPr>
        <w:t xml:space="preserve"> </w:t>
      </w:r>
      <w:r w:rsidR="00954188" w:rsidRPr="005D181F">
        <w:rPr>
          <w:sz w:val="22"/>
        </w:rPr>
        <w:t>and Tasmania</w:t>
      </w:r>
      <w:r w:rsidR="008C78DC" w:rsidRPr="005D181F">
        <w:rPr>
          <w:sz w:val="22"/>
        </w:rPr>
        <w:t xml:space="preserve"> so that all children involved in our activities, services, </w:t>
      </w:r>
      <w:r w:rsidR="05451E88" w:rsidRPr="005D181F">
        <w:rPr>
          <w:sz w:val="22"/>
        </w:rPr>
        <w:t>events,</w:t>
      </w:r>
      <w:r w:rsidR="008C78DC" w:rsidRPr="005D181F">
        <w:rPr>
          <w:sz w:val="22"/>
        </w:rPr>
        <w:t xml:space="preserve"> and programs are safe and feel safe.</w:t>
      </w:r>
      <w:r w:rsidR="00DE0A7E" w:rsidRPr="005D181F">
        <w:rPr>
          <w:sz w:val="22"/>
        </w:rPr>
        <w:t xml:space="preserve"> We are committed to providing safe environments where children are cared for, respected, nurtured and sustained</w:t>
      </w:r>
      <w:r w:rsidR="2B99ADD2" w:rsidRPr="005D181F">
        <w:rPr>
          <w:sz w:val="22"/>
        </w:rPr>
        <w:t xml:space="preserve">. </w:t>
      </w:r>
    </w:p>
    <w:p w14:paraId="41404073" w14:textId="52013707" w:rsidR="008C78DC" w:rsidRPr="005D181F" w:rsidRDefault="008C78DC" w:rsidP="3A0E870D">
      <w:pPr>
        <w:ind w:left="355" w:right="52"/>
        <w:rPr>
          <w:sz w:val="22"/>
        </w:rPr>
      </w:pPr>
      <w:r w:rsidRPr="005D181F">
        <w:rPr>
          <w:sz w:val="22"/>
        </w:rPr>
        <w:t xml:space="preserve">We are committed to </w:t>
      </w:r>
      <w:r w:rsidR="00AD33DA" w:rsidRPr="005D181F">
        <w:rPr>
          <w:sz w:val="22"/>
        </w:rPr>
        <w:t>embedding child safety and wellbeing in all we do</w:t>
      </w:r>
      <w:r w:rsidR="00DA5382" w:rsidRPr="005D181F">
        <w:rPr>
          <w:sz w:val="22"/>
        </w:rPr>
        <w:t xml:space="preserve"> including in our leadership and governance.</w:t>
      </w:r>
      <w:r w:rsidR="00DE0A7E" w:rsidRPr="005D181F">
        <w:rPr>
          <w:sz w:val="22"/>
        </w:rPr>
        <w:t xml:space="preserve"> We have zero tolerance of all forms of child abuse and will do all in our power to safeguard children from abuse</w:t>
      </w:r>
      <w:r w:rsidR="0E402014" w:rsidRPr="005D181F">
        <w:rPr>
          <w:sz w:val="22"/>
        </w:rPr>
        <w:t xml:space="preserve">. </w:t>
      </w:r>
    </w:p>
    <w:p w14:paraId="2917E9ED" w14:textId="0FBA03BE" w:rsidR="00AD33DA" w:rsidRPr="005D181F" w:rsidRDefault="00AD33DA" w:rsidP="008C78DC">
      <w:pPr>
        <w:ind w:left="345" w:right="52" w:firstLine="0"/>
        <w:rPr>
          <w:sz w:val="22"/>
        </w:rPr>
      </w:pPr>
      <w:r w:rsidRPr="005D181F">
        <w:rPr>
          <w:sz w:val="22"/>
        </w:rPr>
        <w:t>We are committed to informing children and young people about their rights and to their participation in decisions that affect them. We will take their opinions and suggestions seriously.</w:t>
      </w:r>
    </w:p>
    <w:p w14:paraId="6E2E582D" w14:textId="18F53553" w:rsidR="00AD33DA" w:rsidRPr="005D181F" w:rsidRDefault="00AD33DA" w:rsidP="008C78DC">
      <w:pPr>
        <w:ind w:left="345" w:right="52" w:firstLine="0"/>
        <w:rPr>
          <w:sz w:val="22"/>
        </w:rPr>
      </w:pPr>
      <w:r w:rsidRPr="005D181F">
        <w:rPr>
          <w:sz w:val="22"/>
        </w:rPr>
        <w:t>We are commit</w:t>
      </w:r>
      <w:r w:rsidR="00DE0A7E" w:rsidRPr="005D181F">
        <w:rPr>
          <w:sz w:val="22"/>
        </w:rPr>
        <w:t>t</w:t>
      </w:r>
      <w:r w:rsidRPr="005D181F">
        <w:rPr>
          <w:sz w:val="22"/>
        </w:rPr>
        <w:t>ed to informing and involving families and communities in promoting child safety and wellbeing.</w:t>
      </w:r>
    </w:p>
    <w:p w14:paraId="2292F923" w14:textId="4C14A887" w:rsidR="00AD33DA" w:rsidRPr="005D181F" w:rsidRDefault="00AD33DA" w:rsidP="008C78DC">
      <w:pPr>
        <w:ind w:left="345" w:right="52" w:firstLine="0"/>
        <w:rPr>
          <w:sz w:val="22"/>
        </w:rPr>
      </w:pPr>
      <w:r w:rsidRPr="005D181F">
        <w:rPr>
          <w:sz w:val="22"/>
        </w:rPr>
        <w:t>We are committed to respecting diversity and promoting equity</w:t>
      </w:r>
      <w:r w:rsidR="00DA5382" w:rsidRPr="005D181F">
        <w:rPr>
          <w:sz w:val="22"/>
        </w:rPr>
        <w:t>.</w:t>
      </w:r>
    </w:p>
    <w:p w14:paraId="5DB787CC" w14:textId="59305BB3" w:rsidR="00DA5382" w:rsidRPr="005D181F" w:rsidRDefault="00DA5382" w:rsidP="008C78DC">
      <w:pPr>
        <w:ind w:left="345" w:right="52" w:firstLine="0"/>
        <w:rPr>
          <w:sz w:val="22"/>
        </w:rPr>
      </w:pPr>
      <w:r w:rsidRPr="005D181F">
        <w:rPr>
          <w:sz w:val="22"/>
        </w:rPr>
        <w:t xml:space="preserve">We are committed to ensuring people who work with children are suitable for this work and committed to child safety and wellbeing. We will ensure </w:t>
      </w:r>
      <w:r w:rsidR="00DE0A7E" w:rsidRPr="005D181F">
        <w:rPr>
          <w:sz w:val="22"/>
        </w:rPr>
        <w:t xml:space="preserve">that anyone who works with children is </w:t>
      </w:r>
      <w:r w:rsidRPr="005D181F">
        <w:rPr>
          <w:sz w:val="22"/>
        </w:rPr>
        <w:t>recruit</w:t>
      </w:r>
      <w:r w:rsidR="00DE0A7E" w:rsidRPr="005D181F">
        <w:rPr>
          <w:sz w:val="22"/>
        </w:rPr>
        <w:t>ed</w:t>
      </w:r>
      <w:r w:rsidRPr="005D181F">
        <w:rPr>
          <w:sz w:val="22"/>
        </w:rPr>
        <w:t>, scree</w:t>
      </w:r>
      <w:r w:rsidR="00DE0A7E" w:rsidRPr="005D181F">
        <w:rPr>
          <w:sz w:val="22"/>
        </w:rPr>
        <w:t>ned</w:t>
      </w:r>
      <w:r w:rsidRPr="005D181F">
        <w:rPr>
          <w:sz w:val="22"/>
        </w:rPr>
        <w:t xml:space="preserve">, </w:t>
      </w:r>
      <w:r w:rsidR="0D19F35A" w:rsidRPr="005D181F">
        <w:rPr>
          <w:sz w:val="22"/>
        </w:rPr>
        <w:t>trained,</w:t>
      </w:r>
      <w:r w:rsidR="00DE0A7E" w:rsidRPr="005D181F">
        <w:rPr>
          <w:sz w:val="22"/>
        </w:rPr>
        <w:t xml:space="preserve"> and supervised </w:t>
      </w:r>
      <w:r w:rsidRPr="005D181F">
        <w:rPr>
          <w:sz w:val="22"/>
        </w:rPr>
        <w:t>well.</w:t>
      </w:r>
    </w:p>
    <w:p w14:paraId="20766756" w14:textId="4957DF61" w:rsidR="00DA5382" w:rsidRPr="005D181F" w:rsidRDefault="00DA5382" w:rsidP="008C78DC">
      <w:pPr>
        <w:ind w:left="345" w:right="52" w:firstLine="0"/>
        <w:rPr>
          <w:sz w:val="22"/>
        </w:rPr>
      </w:pPr>
      <w:r w:rsidRPr="005D181F">
        <w:rPr>
          <w:sz w:val="22"/>
        </w:rPr>
        <w:t>We are committed to child focused, culturally appropriate complaints processes. We will take complaints seriously, respond promptly and thoroughly and report abuse to the appropriate authorities.</w:t>
      </w:r>
    </w:p>
    <w:p w14:paraId="4B215EA9" w14:textId="2A57AADC" w:rsidR="00DA5382" w:rsidRPr="005D181F" w:rsidRDefault="00DA5382" w:rsidP="008C78DC">
      <w:pPr>
        <w:ind w:left="345" w:right="52" w:firstLine="0"/>
        <w:rPr>
          <w:sz w:val="22"/>
        </w:rPr>
      </w:pPr>
      <w:r w:rsidRPr="005D181F">
        <w:rPr>
          <w:sz w:val="22"/>
        </w:rPr>
        <w:t>We are committed to ensuring</w:t>
      </w:r>
      <w:r w:rsidR="00830DBD" w:rsidRPr="005D181F">
        <w:rPr>
          <w:sz w:val="22"/>
        </w:rPr>
        <w:t xml:space="preserve"> our leaders and volunteers</w:t>
      </w:r>
      <w:r w:rsidRPr="005D181F">
        <w:rPr>
          <w:sz w:val="22"/>
        </w:rPr>
        <w:t xml:space="preserve"> undertake ongoing education and training on child safety.</w:t>
      </w:r>
    </w:p>
    <w:p w14:paraId="00427EEF" w14:textId="42FD267D" w:rsidR="00830DBD" w:rsidRPr="005D181F" w:rsidRDefault="00830DBD" w:rsidP="008C78DC">
      <w:pPr>
        <w:ind w:left="345" w:right="52" w:firstLine="0"/>
        <w:rPr>
          <w:sz w:val="22"/>
        </w:rPr>
      </w:pPr>
      <w:r w:rsidRPr="005D181F">
        <w:rPr>
          <w:sz w:val="22"/>
        </w:rPr>
        <w:t>We are committed to ensuring our physical and online environments are safe and promote safety.</w:t>
      </w:r>
    </w:p>
    <w:p w14:paraId="04BA6161" w14:textId="2F8B2FBF" w:rsidR="00830DBD" w:rsidRPr="005D181F" w:rsidRDefault="00830DBD" w:rsidP="3A0E870D">
      <w:pPr>
        <w:ind w:left="345" w:right="52" w:firstLine="0"/>
        <w:rPr>
          <w:sz w:val="22"/>
        </w:rPr>
      </w:pPr>
      <w:r w:rsidRPr="005D181F">
        <w:rPr>
          <w:sz w:val="22"/>
        </w:rPr>
        <w:t xml:space="preserve">We are committed to reviewing </w:t>
      </w:r>
      <w:r w:rsidR="00DE0A7E" w:rsidRPr="005D181F">
        <w:rPr>
          <w:sz w:val="22"/>
        </w:rPr>
        <w:t xml:space="preserve">our practices, </w:t>
      </w:r>
      <w:r w:rsidR="7AEE07C7" w:rsidRPr="005D181F">
        <w:rPr>
          <w:sz w:val="22"/>
        </w:rPr>
        <w:t>procedures,</w:t>
      </w:r>
      <w:r w:rsidR="00DE0A7E" w:rsidRPr="005D181F">
        <w:rPr>
          <w:sz w:val="22"/>
        </w:rPr>
        <w:t xml:space="preserve"> and policies. This includes learning from any accidents </w:t>
      </w:r>
      <w:r w:rsidR="00E66A9E" w:rsidRPr="005D181F">
        <w:rPr>
          <w:sz w:val="22"/>
        </w:rPr>
        <w:t>or incidents</w:t>
      </w:r>
      <w:r w:rsidR="00DE0A7E" w:rsidRPr="005D181F">
        <w:rPr>
          <w:sz w:val="22"/>
        </w:rPr>
        <w:t>.</w:t>
      </w:r>
      <w:r w:rsidRPr="005D181F">
        <w:rPr>
          <w:sz w:val="22"/>
        </w:rPr>
        <w:t xml:space="preserve"> </w:t>
      </w:r>
    </w:p>
    <w:p w14:paraId="2DB34A6D" w14:textId="5E2A4F0B" w:rsidR="007A5DF8" w:rsidDel="00AD33DA" w:rsidRDefault="007A5DF8" w:rsidP="00E86796">
      <w:pPr>
        <w:pStyle w:val="ListParagraph"/>
        <w:spacing w:after="8"/>
        <w:ind w:right="52" w:firstLine="0"/>
        <w:rPr>
          <w:rFonts w:asciiTheme="minorHAnsi" w:eastAsiaTheme="minorEastAsia" w:hAnsiTheme="minorHAnsi" w:cstheme="minorBidi"/>
          <w:color w:val="000000" w:themeColor="text1"/>
          <w:szCs w:val="20"/>
        </w:rPr>
      </w:pPr>
    </w:p>
    <w:p w14:paraId="4134FAD9" w14:textId="4035A319" w:rsidR="00686CF7" w:rsidRPr="005D181F" w:rsidRDefault="008A35A9" w:rsidP="3A0E870D">
      <w:pPr>
        <w:spacing w:after="8"/>
        <w:ind w:left="0" w:right="52" w:firstLine="0"/>
        <w:rPr>
          <w:sz w:val="22"/>
        </w:rPr>
      </w:pPr>
      <w:r w:rsidRPr="005D181F">
        <w:rPr>
          <w:sz w:val="22"/>
        </w:rPr>
        <w:t xml:space="preserve">We, the </w:t>
      </w:r>
      <w:r w:rsidR="00686CF7" w:rsidRPr="005D181F">
        <w:rPr>
          <w:sz w:val="22"/>
        </w:rPr>
        <w:t>[</w:t>
      </w:r>
      <w:r w:rsidR="00686CF7" w:rsidRPr="005D181F">
        <w:rPr>
          <w:i/>
          <w:sz w:val="22"/>
        </w:rPr>
        <w:t xml:space="preserve">XX Uniting </w:t>
      </w:r>
      <w:r w:rsidRPr="005D181F">
        <w:rPr>
          <w:i/>
          <w:sz w:val="22"/>
        </w:rPr>
        <w:t>Church Council</w:t>
      </w:r>
      <w:r w:rsidR="007D5D2D" w:rsidRPr="005D181F">
        <w:rPr>
          <w:i/>
          <w:sz w:val="22"/>
        </w:rPr>
        <w:t>/other entity</w:t>
      </w:r>
      <w:r w:rsidR="00686CF7" w:rsidRPr="005D181F">
        <w:rPr>
          <w:sz w:val="22"/>
        </w:rPr>
        <w:t>]</w:t>
      </w:r>
      <w:r w:rsidRPr="005D181F">
        <w:rPr>
          <w:sz w:val="22"/>
        </w:rPr>
        <w:t xml:space="preserve"> </w:t>
      </w:r>
      <w:r w:rsidR="00986402" w:rsidRPr="005D181F">
        <w:rPr>
          <w:sz w:val="22"/>
        </w:rPr>
        <w:t xml:space="preserve">committed to </w:t>
      </w:r>
      <w:r w:rsidR="00806681" w:rsidRPr="005D181F">
        <w:rPr>
          <w:sz w:val="22"/>
        </w:rPr>
        <w:t>this statement</w:t>
      </w:r>
      <w:r w:rsidR="00E26AB8" w:rsidRPr="005D181F">
        <w:rPr>
          <w:sz w:val="22"/>
        </w:rPr>
        <w:t xml:space="preserve"> on</w:t>
      </w:r>
      <w:r w:rsidRPr="005D181F">
        <w:rPr>
          <w:sz w:val="22"/>
        </w:rPr>
        <w:t xml:space="preserve"> </w:t>
      </w:r>
      <w:r w:rsidR="007D5D2D" w:rsidRPr="005D181F">
        <w:rPr>
          <w:sz w:val="22"/>
        </w:rPr>
        <w:t>....../...../.......</w:t>
      </w:r>
      <w:r w:rsidRPr="005D181F">
        <w:rPr>
          <w:sz w:val="22"/>
        </w:rPr>
        <w:t>(Date)</w:t>
      </w:r>
      <w:r w:rsidR="00986402" w:rsidRPr="005D181F">
        <w:rPr>
          <w:sz w:val="22"/>
        </w:rPr>
        <w:t xml:space="preserve">. </w:t>
      </w:r>
    </w:p>
    <w:p w14:paraId="3D191E61" w14:textId="64BECF8B" w:rsidR="007A5DF8" w:rsidRPr="00E26AB8" w:rsidRDefault="00986402" w:rsidP="3A0E870D">
      <w:pPr>
        <w:spacing w:after="8"/>
        <w:ind w:left="0" w:right="52" w:firstLine="0"/>
        <w:rPr>
          <w:sz w:val="24"/>
          <w:szCs w:val="24"/>
        </w:rPr>
      </w:pPr>
      <w:r w:rsidRPr="005D181F">
        <w:rPr>
          <w:sz w:val="22"/>
        </w:rPr>
        <w:t xml:space="preserve">The </w:t>
      </w:r>
      <w:r w:rsidR="00686CF7" w:rsidRPr="005D181F">
        <w:rPr>
          <w:i/>
          <w:sz w:val="22"/>
        </w:rPr>
        <w:t xml:space="preserve">[XX Uniting </w:t>
      </w:r>
      <w:r w:rsidR="00E86796" w:rsidRPr="005D181F">
        <w:rPr>
          <w:i/>
          <w:sz w:val="22"/>
        </w:rPr>
        <w:t>Church Council/other entity</w:t>
      </w:r>
      <w:r w:rsidR="00686CF7" w:rsidRPr="005D181F">
        <w:rPr>
          <w:sz w:val="22"/>
        </w:rPr>
        <w:t>]</w:t>
      </w:r>
      <w:r w:rsidR="00E86796" w:rsidRPr="005D181F">
        <w:rPr>
          <w:sz w:val="22"/>
        </w:rPr>
        <w:t xml:space="preserve"> </w:t>
      </w:r>
      <w:r w:rsidRPr="005D181F">
        <w:rPr>
          <w:sz w:val="22"/>
        </w:rPr>
        <w:t>shared this with the congregatio</w:t>
      </w:r>
      <w:r w:rsidR="00E86796" w:rsidRPr="005D181F">
        <w:rPr>
          <w:sz w:val="22"/>
        </w:rPr>
        <w:t>n/organisation</w:t>
      </w:r>
      <w:r w:rsidRPr="005D181F">
        <w:rPr>
          <w:sz w:val="22"/>
        </w:rPr>
        <w:t xml:space="preserve"> on</w:t>
      </w:r>
      <w:r w:rsidR="007D5D2D" w:rsidRPr="005D181F">
        <w:rPr>
          <w:sz w:val="22"/>
        </w:rPr>
        <w:t>....../...../.......</w:t>
      </w:r>
      <w:r w:rsidR="007816D1" w:rsidRPr="005D181F">
        <w:rPr>
          <w:sz w:val="22"/>
        </w:rPr>
        <w:t xml:space="preserve"> </w:t>
      </w:r>
      <w:r w:rsidRPr="005D181F">
        <w:rPr>
          <w:sz w:val="22"/>
        </w:rPr>
        <w:t>(Date)</w:t>
      </w:r>
      <w:bookmarkStart w:id="0" w:name="_GoBack"/>
      <w:bookmarkEnd w:id="0"/>
    </w:p>
    <w:sectPr w:rsidR="007A5DF8" w:rsidRPr="00E26AB8" w:rsidSect="005D181F">
      <w:headerReference w:type="default" r:id="rId12"/>
      <w:footerReference w:type="default" r:id="rId13"/>
      <w:pgSz w:w="11899" w:h="16841"/>
      <w:pgMar w:top="851" w:right="1276" w:bottom="1134" w:left="1440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6168A5" w16cid:durableId="23B404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F3A1C" w14:textId="77777777" w:rsidR="00FB2683" w:rsidRDefault="00FB2683">
      <w:pPr>
        <w:spacing w:after="0" w:line="240" w:lineRule="auto"/>
      </w:pPr>
      <w:r>
        <w:separator/>
      </w:r>
    </w:p>
  </w:endnote>
  <w:endnote w:type="continuationSeparator" w:id="0">
    <w:p w14:paraId="48D39CCB" w14:textId="77777777" w:rsidR="00FB2683" w:rsidRDefault="00FB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8A721" w14:textId="77777777" w:rsidR="00E26AB8" w:rsidRDefault="00E26AB8" w:rsidP="00E26AB8">
    <w:pPr>
      <w:pStyle w:val="Footer"/>
      <w:jc w:val="right"/>
      <w:rPr>
        <w:rFonts w:ascii="Arial" w:eastAsia="Arial" w:hAnsi="Arial" w:cs="Arial"/>
        <w:i/>
        <w:sz w:val="18"/>
        <w:szCs w:val="18"/>
      </w:rPr>
    </w:pPr>
    <w:r w:rsidRPr="00E86796">
      <w:rPr>
        <w:rFonts w:ascii="Arial" w:eastAsia="Arial" w:hAnsi="Arial" w:cs="Arial"/>
        <w:i/>
        <w:sz w:val="18"/>
        <w:szCs w:val="18"/>
      </w:rPr>
      <w:t xml:space="preserve">This document was approved by the General Secretary </w:t>
    </w:r>
  </w:p>
  <w:p w14:paraId="7B8F47E7" w14:textId="026664D9" w:rsidR="00E26AB8" w:rsidRDefault="00E26AB8" w:rsidP="00E26AB8">
    <w:pPr>
      <w:pStyle w:val="Footer"/>
      <w:jc w:val="right"/>
    </w:pPr>
    <w:r w:rsidRPr="00E86796">
      <w:rPr>
        <w:rFonts w:ascii="Arial" w:eastAsia="Arial" w:hAnsi="Arial" w:cs="Arial"/>
        <w:i/>
        <w:sz w:val="18"/>
        <w:szCs w:val="18"/>
      </w:rPr>
      <w:t>for use across the Synod of Victoria and Tasmania on</w:t>
    </w:r>
    <w:r w:rsidR="00FE18CB">
      <w:rPr>
        <w:rFonts w:ascii="Arial" w:eastAsia="Arial" w:hAnsi="Arial" w:cs="Arial"/>
        <w:i/>
        <w:sz w:val="18"/>
        <w:szCs w:val="18"/>
      </w:rPr>
      <w:t xml:space="preserve"> 21</w:t>
    </w:r>
    <w:r>
      <w:rPr>
        <w:rFonts w:ascii="Arial" w:eastAsia="Arial" w:hAnsi="Arial" w:cs="Arial"/>
        <w:i/>
        <w:sz w:val="18"/>
        <w:szCs w:val="18"/>
      </w:rPr>
      <w:t xml:space="preserve"> </w:t>
    </w:r>
    <w:r w:rsidRPr="00E86796">
      <w:rPr>
        <w:rFonts w:ascii="Arial" w:eastAsia="Arial" w:hAnsi="Arial" w:cs="Arial"/>
        <w:i/>
        <w:sz w:val="18"/>
        <w:szCs w:val="18"/>
      </w:rPr>
      <w:t>January 2021</w:t>
    </w:r>
  </w:p>
  <w:p w14:paraId="23AD2D22" w14:textId="13A3BCDF" w:rsidR="3A0E870D" w:rsidRDefault="3A0E870D" w:rsidP="007D5D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F2099" w14:textId="77777777" w:rsidR="00FB2683" w:rsidRDefault="00FB2683">
      <w:pPr>
        <w:spacing w:after="0" w:line="240" w:lineRule="auto"/>
      </w:pPr>
      <w:r>
        <w:separator/>
      </w:r>
    </w:p>
  </w:footnote>
  <w:footnote w:type="continuationSeparator" w:id="0">
    <w:p w14:paraId="5E9D85D4" w14:textId="77777777" w:rsidR="00FB2683" w:rsidRDefault="00FB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0"/>
      <w:gridCol w:w="3060"/>
      <w:gridCol w:w="3060"/>
    </w:tblGrid>
    <w:tr w:rsidR="3A0E870D" w14:paraId="3BCA401B" w14:textId="77777777" w:rsidTr="007D5D2D">
      <w:tc>
        <w:tcPr>
          <w:tcW w:w="3060" w:type="dxa"/>
        </w:tcPr>
        <w:p w14:paraId="3660DF24" w14:textId="3023907B" w:rsidR="3A0E870D" w:rsidRDefault="3A0E870D" w:rsidP="3A0E870D">
          <w:pPr>
            <w:pStyle w:val="Header"/>
            <w:ind w:left="-115"/>
          </w:pPr>
        </w:p>
      </w:tc>
      <w:tc>
        <w:tcPr>
          <w:tcW w:w="3060" w:type="dxa"/>
        </w:tcPr>
        <w:p w14:paraId="63412E14" w14:textId="69ABDEA1" w:rsidR="3A0E870D" w:rsidRDefault="3A0E870D" w:rsidP="007D5D2D">
          <w:pPr>
            <w:pStyle w:val="Header"/>
            <w:jc w:val="center"/>
          </w:pPr>
        </w:p>
      </w:tc>
      <w:tc>
        <w:tcPr>
          <w:tcW w:w="3060" w:type="dxa"/>
        </w:tcPr>
        <w:p w14:paraId="250A2DE1" w14:textId="55A4DF58" w:rsidR="3A0E870D" w:rsidRDefault="3A0E870D" w:rsidP="007D5D2D">
          <w:pPr>
            <w:pStyle w:val="Header"/>
            <w:ind w:right="-115"/>
            <w:jc w:val="right"/>
          </w:pPr>
        </w:p>
      </w:tc>
    </w:tr>
  </w:tbl>
  <w:p w14:paraId="7489AC45" w14:textId="3503F584" w:rsidR="3A0E870D" w:rsidRDefault="3A0E870D" w:rsidP="007D5D2D">
    <w:pPr>
      <w:pStyle w:val="Header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DZVHKuLVRQOOtr" id="4R2/M5dX"/>
    <int:WordHash hashCode="RwS8xN3rmVOQre" id="Fg9c7BJY"/>
    <int:WordHash hashCode="Misg/15vGxeaYP" id="2w+z+7/O"/>
    <int:WordHash hashCode="051uur3qTsy1Ie" id="UiFpaJ1A"/>
    <int:WordHash hashCode="I1hIJnHmcRF5av" id="Cw5HqJDO"/>
    <int:WordHash hashCode="RwevOLsLt4XkjA" id="wYxvFSTC"/>
    <int:WordHash hashCode="NQmjNebJV7gKRy" id="IUF1/NZr"/>
    <int:WordHash hashCode="bKoZI1D8PqM7vo" id="S6Tnsg+V"/>
    <int:WordHash hashCode="vmwyTAXdH0cMmr" id="FZN+Ex30"/>
  </int:Manifest>
  <int:Observations>
    <int:Content id="4R2/M5dX">
      <int:Rejection type="AugLoop_Text_Critique"/>
    </int:Content>
    <int:Content id="Fg9c7BJY">
      <int:Rejection type="AugLoop_Text_Critique"/>
    </int:Content>
    <int:Content id="2w+z+7/O">
      <int:Rejection type="AugLoop_Text_Critique"/>
    </int:Content>
    <int:Content id="UiFpaJ1A">
      <int:Rejection type="AugLoop_Text_Critique"/>
    </int:Content>
    <int:Content id="Cw5HqJDO">
      <int:Rejection type="AugLoop_Text_Critique"/>
    </int:Content>
    <int:Content id="wYxvFSTC">
      <int:Rejection type="AugLoop_Text_Critique"/>
    </int:Content>
    <int:Content id="IUF1/NZr">
      <int:Rejection type="AugLoop_Text_Critique"/>
    </int:Content>
    <int:Content id="S6Tnsg+V">
      <int:Rejection type="AugLoop_Text_Critique"/>
    </int:Content>
    <int:Content id="FZN+Ex30">
      <int:Rejection type="AugLoop_Text_Critique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97BC9"/>
    <w:multiLevelType w:val="hybridMultilevel"/>
    <w:tmpl w:val="20C4785A"/>
    <w:lvl w:ilvl="0" w:tplc="FFFFFFFF">
      <w:start w:val="1"/>
      <w:numFmt w:val="bullet"/>
      <w:lvlText w:val="•"/>
      <w:lvlJc w:val="left"/>
      <w:pPr>
        <w:ind w:left="705"/>
      </w:pPr>
      <w:rPr>
        <w:rFonts w:ascii="Arial" w:hAnsi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A8DC4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E447E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3436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5498C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B4F4A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AC47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3E229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F253A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FF6EFE"/>
    <w:multiLevelType w:val="hybridMultilevel"/>
    <w:tmpl w:val="A87E6D0A"/>
    <w:lvl w:ilvl="0" w:tplc="B2A4AA1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292D8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04A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295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62E8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E03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148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3472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BAB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796"/>
    <w:rsid w:val="00026C75"/>
    <w:rsid w:val="00077BEA"/>
    <w:rsid w:val="001873E0"/>
    <w:rsid w:val="001C70A0"/>
    <w:rsid w:val="001C7366"/>
    <w:rsid w:val="002D14E0"/>
    <w:rsid w:val="00390796"/>
    <w:rsid w:val="003B6104"/>
    <w:rsid w:val="004478CB"/>
    <w:rsid w:val="0054776E"/>
    <w:rsid w:val="005D181F"/>
    <w:rsid w:val="006578FF"/>
    <w:rsid w:val="00686CF7"/>
    <w:rsid w:val="007816D1"/>
    <w:rsid w:val="007A5DF8"/>
    <w:rsid w:val="007D5D2D"/>
    <w:rsid w:val="00806681"/>
    <w:rsid w:val="00830DBD"/>
    <w:rsid w:val="008A35A9"/>
    <w:rsid w:val="008C78DC"/>
    <w:rsid w:val="00954188"/>
    <w:rsid w:val="00986402"/>
    <w:rsid w:val="009E3302"/>
    <w:rsid w:val="00AD33DA"/>
    <w:rsid w:val="00B93CA8"/>
    <w:rsid w:val="00D80BC7"/>
    <w:rsid w:val="00DA5382"/>
    <w:rsid w:val="00DE0A7E"/>
    <w:rsid w:val="00DE35AE"/>
    <w:rsid w:val="00E26AB8"/>
    <w:rsid w:val="00E66A9E"/>
    <w:rsid w:val="00E86796"/>
    <w:rsid w:val="00E9124A"/>
    <w:rsid w:val="00F10407"/>
    <w:rsid w:val="00FB2683"/>
    <w:rsid w:val="00FE18CB"/>
    <w:rsid w:val="01404546"/>
    <w:rsid w:val="01595B62"/>
    <w:rsid w:val="05451E88"/>
    <w:rsid w:val="0735F1FE"/>
    <w:rsid w:val="088709F4"/>
    <w:rsid w:val="0A67EE49"/>
    <w:rsid w:val="0D19F35A"/>
    <w:rsid w:val="0E402014"/>
    <w:rsid w:val="0F30E495"/>
    <w:rsid w:val="12DD1CE5"/>
    <w:rsid w:val="1384BA4A"/>
    <w:rsid w:val="16A4085A"/>
    <w:rsid w:val="1747FDE1"/>
    <w:rsid w:val="183FD8BB"/>
    <w:rsid w:val="1C10A329"/>
    <w:rsid w:val="20E1BD37"/>
    <w:rsid w:val="21820FF0"/>
    <w:rsid w:val="228EFB40"/>
    <w:rsid w:val="25CE18D1"/>
    <w:rsid w:val="29D0E9D4"/>
    <w:rsid w:val="2B99ADD2"/>
    <w:rsid w:val="2BB7A31D"/>
    <w:rsid w:val="2FF1EB3C"/>
    <w:rsid w:val="31EBA3F4"/>
    <w:rsid w:val="32470A42"/>
    <w:rsid w:val="349CDFCF"/>
    <w:rsid w:val="3651E186"/>
    <w:rsid w:val="376B324B"/>
    <w:rsid w:val="3A0E870D"/>
    <w:rsid w:val="3ADAD091"/>
    <w:rsid w:val="3B102040"/>
    <w:rsid w:val="3C6D18D0"/>
    <w:rsid w:val="3DAB72B6"/>
    <w:rsid w:val="3EB0FE9F"/>
    <w:rsid w:val="4BF3C91A"/>
    <w:rsid w:val="4E483568"/>
    <w:rsid w:val="4FA1BCFF"/>
    <w:rsid w:val="54C220D1"/>
    <w:rsid w:val="557B595B"/>
    <w:rsid w:val="56E13B56"/>
    <w:rsid w:val="5D223414"/>
    <w:rsid w:val="6173351F"/>
    <w:rsid w:val="62B3A712"/>
    <w:rsid w:val="6C534E07"/>
    <w:rsid w:val="7020F745"/>
    <w:rsid w:val="705DE6BE"/>
    <w:rsid w:val="71F9B71F"/>
    <w:rsid w:val="72FA3DC0"/>
    <w:rsid w:val="7AEE07C7"/>
    <w:rsid w:val="7DE7B20B"/>
    <w:rsid w:val="7F2AE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7C508"/>
  <w15:docId w15:val="{964AE3D6-DA32-434A-AA24-CF6482D5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33" w:line="249" w:lineRule="auto"/>
      <w:ind w:left="10" w:hanging="1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321"/>
      <w:ind w:right="209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4E0"/>
    <w:rPr>
      <w:rFonts w:ascii="Segoe UI" w:eastAsia="Calibr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0D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DB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0DBD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D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DBD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e3d52b1952b14f3b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1ED3F02B8014F8D8E86DFC7BC602B" ma:contentTypeVersion="6" ma:contentTypeDescription="Create a new document." ma:contentTypeScope="" ma:versionID="7ef5edd7b5b6271fdadef47127e71aff">
  <xsd:schema xmlns:xsd="http://www.w3.org/2001/XMLSchema" xmlns:xs="http://www.w3.org/2001/XMLSchema" xmlns:p="http://schemas.microsoft.com/office/2006/metadata/properties" xmlns:ns2="dbb787f2-30b6-4f7b-98fd-35adc23caf14" xmlns:ns3="f3b8a24d-c65d-4aa7-8c30-c706d4d62576" targetNamespace="http://schemas.microsoft.com/office/2006/metadata/properties" ma:root="true" ma:fieldsID="33fa30e310da8794e525b47d69f0f3ba" ns2:_="" ns3:_="">
    <xsd:import namespace="dbb787f2-30b6-4f7b-98fd-35adc23caf14"/>
    <xsd:import namespace="f3b8a24d-c65d-4aa7-8c30-c706d4d625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b787f2-30b6-4f7b-98fd-35adc23ca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24d-c65d-4aa7-8c30-c706d4d625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5EB305-608B-4050-81C4-CB9FE0CA78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C3A642-44AB-419D-A489-3D1A05650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b787f2-30b6-4f7b-98fd-35adc23caf14"/>
    <ds:schemaRef ds:uri="f3b8a24d-c65d-4aa7-8c30-c706d4d625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A763E7-8474-4B78-B4CF-CB8562EE51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bb787f2-30b6-4f7b-98fd-35adc23caf14"/>
    <ds:schemaRef ds:uri="f3b8a24d-c65d-4aa7-8c30-c706d4d6257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Uniting Church of Australia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Sue Clarkson</cp:lastModifiedBy>
  <cp:revision>2</cp:revision>
  <dcterms:created xsi:type="dcterms:W3CDTF">2021-02-03T21:37:00Z</dcterms:created>
  <dcterms:modified xsi:type="dcterms:W3CDTF">2021-02-03T21:37:00Z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0x0101002DE1ED3F02B8014F8D8E86DFC7BC602B</vt:lpwstr>
  </property>
</Properties>
</file>